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9877B0" w:rsidTr="009877B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152E1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152E1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877B0" w:rsidTr="009877B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9877B0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9877B0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9877B0" w:rsidTr="009877B0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9877B0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7B0" w:rsidRDefault="009877B0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9877B0" w:rsidRDefault="009877B0" w:rsidP="009877B0">
      <w:pPr>
        <w:rPr>
          <w:b/>
        </w:rPr>
      </w:pPr>
      <w:r>
        <w:rPr>
          <w:b/>
        </w:rPr>
        <w:t xml:space="preserve">Образовательный минимум </w:t>
      </w:r>
    </w:p>
    <w:p w:rsidR="009877B0" w:rsidRDefault="009877B0" w:rsidP="009877B0"/>
    <w:p w:rsidR="009877B0" w:rsidRDefault="009877B0" w:rsidP="009877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694"/>
        <w:gridCol w:w="6118"/>
      </w:tblGrid>
      <w:tr w:rsidR="00FC3869" w:rsidTr="00152E1B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69" w:rsidRDefault="00FC3869" w:rsidP="00FC38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69" w:rsidRDefault="00FC3869" w:rsidP="00FC38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ТЕРМИН / ПОНЯТИЕ / ИМЕНА В ГЕОГРАФИИ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869" w:rsidRDefault="00FC3869" w:rsidP="00FC386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ОПРЕДЕЛЕНИЕ / ВКЛАД В НАУКУ</w:t>
            </w:r>
          </w:p>
        </w:tc>
      </w:tr>
      <w:tr w:rsidR="00CB53EF" w:rsidTr="00152E1B">
        <w:trPr>
          <w:trHeight w:val="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152E1B" w:rsidP="00BB6874">
            <w:pPr>
              <w:spacing w:after="0" w:line="240" w:lineRule="auto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Рельеф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Неровности земной поверхности</w:t>
            </w:r>
          </w:p>
        </w:tc>
      </w:tr>
      <w:tr w:rsidR="00CB53EF" w:rsidTr="00152E1B">
        <w:trPr>
          <w:trHeight w:val="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152E1B" w:rsidP="00BB6874">
            <w:pPr>
              <w:spacing w:after="0" w:line="240" w:lineRule="auto"/>
            </w:pPr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Относительная высота точки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Превышен</w:t>
            </w:r>
            <w:bookmarkStart w:id="0" w:name="_GoBack"/>
            <w:bookmarkEnd w:id="0"/>
            <w:r>
              <w:rPr>
                <w:rFonts w:cs="Times New Roman"/>
                <w:sz w:val="28"/>
                <w:szCs w:val="28"/>
                <w:lang w:val="ru-RU"/>
              </w:rPr>
              <w:t>ие одной точки земной поверхности над другой по отвесной линии.</w:t>
            </w:r>
          </w:p>
        </w:tc>
      </w:tr>
      <w:tr w:rsidR="00CB53EF" w:rsidTr="00152E1B">
        <w:trPr>
          <w:trHeight w:val="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152E1B" w:rsidP="00BB6874">
            <w:pPr>
              <w:spacing w:after="0" w:line="240" w:lineRule="auto"/>
            </w:pPr>
            <w: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Абсолютная высота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Превышение точки земной поверхности по отвесной линии над уровнем моря</w:t>
            </w:r>
          </w:p>
        </w:tc>
      </w:tr>
      <w:tr w:rsidR="00CB53EF" w:rsidTr="00152E1B">
        <w:trPr>
          <w:trHeight w:val="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152E1B" w:rsidP="00BB6874">
            <w:pPr>
              <w:spacing w:after="0" w:line="240" w:lineRule="auto"/>
            </w:pPr>
            <w: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Горизонтали (изогипсы)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F" w:rsidRDefault="00DB17AB" w:rsidP="00BB6874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Условные линии, которые соединяют точки земной поверхности, лежащие на одинаковой высоте</w:t>
            </w:r>
          </w:p>
        </w:tc>
      </w:tr>
      <w:tr w:rsidR="00152E1B" w:rsidTr="00152E1B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napToGrid w:val="0"/>
              <w:spacing w:after="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Земная кора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</w:pPr>
            <w:r>
              <w:t xml:space="preserve">Материковая (осадочный, гранитный, базальтовый). Мощность – от 30 до 100 км. Океаническая (осадочный, базальтовый). Мощность 7 – 10 км. </w:t>
            </w:r>
          </w:p>
        </w:tc>
      </w:tr>
      <w:tr w:rsidR="00152E1B" w:rsidTr="00152E1B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napToGrid w:val="0"/>
              <w:spacing w:after="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Горные породы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</w:pPr>
            <w:r>
              <w:t>Породы, слагающие земную кору. Магматические, метаморфические, осадочные</w:t>
            </w:r>
          </w:p>
        </w:tc>
      </w:tr>
      <w:tr w:rsidR="00152E1B" w:rsidTr="00152E1B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Землетрясения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Резкие колебательные движения земной коры</w:t>
            </w:r>
          </w:p>
          <w:p w:rsidR="00152E1B" w:rsidRDefault="00152E1B">
            <w:pPr>
              <w:spacing w:after="0" w:line="240" w:lineRule="auto"/>
              <w:rPr>
                <w:rStyle w:val="1"/>
              </w:rPr>
            </w:pPr>
          </w:p>
        </w:tc>
      </w:tr>
      <w:tr w:rsidR="00152E1B" w:rsidTr="00152E1B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Сейсмология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 xml:space="preserve">Наука о землетрясениях. </w:t>
            </w:r>
          </w:p>
        </w:tc>
      </w:tr>
      <w:tr w:rsidR="00152E1B" w:rsidTr="00152E1B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Вулканы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Горы, имеющие очаг магмы, жерло, кратер</w:t>
            </w:r>
          </w:p>
          <w:p w:rsidR="00152E1B" w:rsidRDefault="00152E1B">
            <w:pPr>
              <w:spacing w:after="0" w:line="240" w:lineRule="auto"/>
              <w:rPr>
                <w:rStyle w:val="1"/>
              </w:rPr>
            </w:pPr>
          </w:p>
        </w:tc>
      </w:tr>
      <w:tr w:rsidR="00152E1B" w:rsidTr="00152E1B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Горы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Обширные участки земной поверхности, приподнятые над равнинами и имеющие большие перепады высот (более 200 м)</w:t>
            </w:r>
          </w:p>
        </w:tc>
      </w:tr>
      <w:tr w:rsidR="00152E1B" w:rsidTr="00152E1B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1B" w:rsidRDefault="00152E1B">
            <w:pPr>
              <w:spacing w:after="0" w:line="240" w:lineRule="auto"/>
            </w:pPr>
            <w: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Равнины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1B" w:rsidRDefault="00152E1B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 xml:space="preserve">Обширные участки земной поверхности с ровной или слабоволнистой поверхностью </w:t>
            </w:r>
          </w:p>
        </w:tc>
      </w:tr>
    </w:tbl>
    <w:p w:rsidR="006547D6" w:rsidRDefault="006547D6"/>
    <w:sectPr w:rsidR="0065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28"/>
    <w:rsid w:val="00152E1B"/>
    <w:rsid w:val="001605A7"/>
    <w:rsid w:val="003758C4"/>
    <w:rsid w:val="004374BF"/>
    <w:rsid w:val="0057159A"/>
    <w:rsid w:val="006547D6"/>
    <w:rsid w:val="009877B0"/>
    <w:rsid w:val="00C12850"/>
    <w:rsid w:val="00CB53EF"/>
    <w:rsid w:val="00DB17AB"/>
    <w:rsid w:val="00F45428"/>
    <w:rsid w:val="00F568D1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77B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">
    <w:name w:val="Основной шрифт абзаца1"/>
    <w:rsid w:val="00987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77B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">
    <w:name w:val="Основной шрифт абзаца1"/>
    <w:rsid w:val="0098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dcterms:created xsi:type="dcterms:W3CDTF">2018-12-03T08:37:00Z</dcterms:created>
  <dcterms:modified xsi:type="dcterms:W3CDTF">2018-12-03T08:37:00Z</dcterms:modified>
</cp:coreProperties>
</file>